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D7" w:rsidRDefault="00203AD7" w:rsidP="00203AD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03AD7" w:rsidRDefault="00203AD7" w:rsidP="00203AD7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203AD7" w:rsidRDefault="00203AD7" w:rsidP="00203AD7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203AD7" w:rsidRDefault="00203AD7" w:rsidP="00203AD7">
      <w:pPr>
        <w:spacing w:line="240" w:lineRule="exact"/>
        <w:rPr>
          <w:szCs w:val="28"/>
        </w:rPr>
      </w:pPr>
    </w:p>
    <w:p w:rsidR="00203AD7" w:rsidRDefault="00203AD7" w:rsidP="00203AD7">
      <w:pPr>
        <w:spacing w:line="240" w:lineRule="exact"/>
        <w:rPr>
          <w:szCs w:val="28"/>
        </w:rPr>
      </w:pPr>
    </w:p>
    <w:p w:rsidR="00203AD7" w:rsidRDefault="00203AD7" w:rsidP="00203AD7">
      <w:pPr>
        <w:spacing w:line="240" w:lineRule="exact"/>
        <w:rPr>
          <w:szCs w:val="28"/>
        </w:rPr>
      </w:pPr>
      <w:r>
        <w:rPr>
          <w:szCs w:val="28"/>
        </w:rPr>
        <w:t>18 апреля 2019 г.                             г. Ипатово                                              № 689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03AD7" w:rsidRDefault="00203AD7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>О внесении изменений в муниципальную программу Ипатовского городского округа Ставропольского края «Формирование современной городской ср</w:t>
      </w:r>
      <w:r>
        <w:t>е</w:t>
      </w:r>
      <w:r>
        <w:t>ды» на 2018-2022 годы, утвержденную постановлением администрации Ип</w:t>
      </w:r>
      <w:r>
        <w:t>а</w:t>
      </w:r>
      <w:r>
        <w:t>товского городского округа Ставропольского края 23 марта 2018 г. № 302</w:t>
      </w:r>
    </w:p>
    <w:p w:rsidR="002C367F" w:rsidRDefault="002C367F" w:rsidP="002C367F"/>
    <w:p w:rsidR="002C367F" w:rsidRDefault="002C367F" w:rsidP="002C367F">
      <w:pPr>
        <w:ind w:firstLine="708"/>
      </w:pPr>
      <w:proofErr w:type="gramStart"/>
      <w:r>
        <w:t>В соответствии с Федеральным законом от 06 октября 2003 г. № 131 – ФЗ «Об общих принципах организации местного самоуправления в Росси</w:t>
      </w:r>
      <w:r>
        <w:t>й</w:t>
      </w:r>
      <w:r>
        <w:t>ской Федерации», решением Думы Ипатовского городского округа Ставр</w:t>
      </w:r>
      <w:r>
        <w:t>о</w:t>
      </w:r>
      <w:r>
        <w:t>польского края от 05 апреля 2019 года № 38 «О внесении изменений в реш</w:t>
      </w:r>
      <w:r>
        <w:t>е</w:t>
      </w:r>
      <w:r>
        <w:t>ние Думы Ипатовского городского округа Ставропольского края от 11 дека</w:t>
      </w:r>
      <w:r>
        <w:t>б</w:t>
      </w:r>
      <w:r>
        <w:t>ря 2018 г. № 228 «О бюджете Ипатовского городского округа Ставропол</w:t>
      </w:r>
      <w:r>
        <w:t>ь</w:t>
      </w:r>
      <w:r>
        <w:t>ского края на 2019</w:t>
      </w:r>
      <w:proofErr w:type="gramEnd"/>
      <w:r>
        <w:t xml:space="preserve"> год и на плановый период 2020 и 2021 годов», приказом финансового управления администрации Ипатовского городского округа Ставропольского края от 18 апреля 2019 г. № 20-бр «О внесении изменений в сводную бюджетную роспись бюджета Ипатовского городского округа Ста</w:t>
      </w:r>
      <w:r>
        <w:t>в</w:t>
      </w:r>
      <w:r>
        <w:t>ропольского края на 2019 год и на плановый период 2020 и 2021 годов»</w:t>
      </w:r>
      <w:proofErr w:type="gramStart"/>
      <w:r>
        <w:t xml:space="preserve"> ,</w:t>
      </w:r>
      <w:proofErr w:type="gramEnd"/>
      <w:r>
        <w:t xml:space="preserve"> а</w:t>
      </w:r>
      <w:r>
        <w:t>д</w:t>
      </w:r>
      <w:r>
        <w:t>министрация Ипатовского городского округа Ставропольского края</w:t>
      </w:r>
    </w:p>
    <w:p w:rsidR="002C367F" w:rsidRDefault="002C367F" w:rsidP="002C367F"/>
    <w:p w:rsidR="002C367F" w:rsidRDefault="002C367F" w:rsidP="002C367F">
      <w:r>
        <w:t>ПОСТАНОВЛЯЕТ:</w:t>
      </w:r>
    </w:p>
    <w:p w:rsidR="002C367F" w:rsidRDefault="002C367F" w:rsidP="002C367F"/>
    <w:p w:rsidR="002C367F" w:rsidRDefault="002C367F" w:rsidP="002C367F">
      <w:pPr>
        <w:ind w:firstLine="708"/>
      </w:pPr>
      <w:r>
        <w:t>1. Утвердить прилагаемые изменения, которые вносятся в муниципал</w:t>
      </w:r>
      <w:r>
        <w:t>ь</w:t>
      </w:r>
      <w:r>
        <w:t>ную программу Ипатовского городского округа Ставропольского края «Фо</w:t>
      </w:r>
      <w:r>
        <w:t>р</w:t>
      </w:r>
      <w:r>
        <w:t>мирование современной городской среды» на 2018-2022 годы, утвержденную постановлением администрации Ипатовского городского округа Ставропол</w:t>
      </w:r>
      <w:r>
        <w:t>ь</w:t>
      </w:r>
      <w:r>
        <w:t>ского края 23 марта 2018 г. № 302. (с изменениями, внесенными постановл</w:t>
      </w:r>
      <w:r>
        <w:t>е</w:t>
      </w:r>
      <w:r>
        <w:t>нием администрации Ипатовского городского округа Ставропольского края от 25 мая 2018 г. № 628, от 29 декабря 2018 г. № 1747).</w:t>
      </w:r>
    </w:p>
    <w:p w:rsidR="002C367F" w:rsidRDefault="002C367F" w:rsidP="002C367F"/>
    <w:p w:rsidR="002C367F" w:rsidRDefault="002C367F" w:rsidP="002C367F">
      <w:pPr>
        <w:ind w:firstLine="708"/>
      </w:pPr>
      <w:r>
        <w:t xml:space="preserve">2. </w:t>
      </w:r>
      <w:proofErr w:type="gramStart"/>
      <w: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>
        <w:t>у</w:t>
      </w:r>
      <w:r>
        <w:t>га Ставропольского края разместить настоящее постановление на официал</w:t>
      </w:r>
      <w:r>
        <w:t>ь</w:t>
      </w:r>
      <w: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  <w:proofErr w:type="gramEnd"/>
    </w:p>
    <w:p w:rsidR="002C367F" w:rsidRDefault="002C367F" w:rsidP="002C367F">
      <w:pPr>
        <w:ind w:firstLine="708"/>
      </w:pPr>
    </w:p>
    <w:p w:rsidR="002C367F" w:rsidRDefault="002C367F" w:rsidP="002C367F">
      <w:pPr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</w:t>
      </w:r>
      <w:r>
        <w:t>а</w:t>
      </w:r>
      <w:r>
        <w:t>товского городского округа Ставропольского края Фоменко Т.А</w:t>
      </w:r>
    </w:p>
    <w:p w:rsidR="002C367F" w:rsidRDefault="002C367F" w:rsidP="002C367F">
      <w:r>
        <w:lastRenderedPageBreak/>
        <w:tab/>
        <w:t>4. Настоящее постановление вступает в силу со дня его подписания.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Глава Ипатовского </w:t>
      </w:r>
    </w:p>
    <w:p w:rsidR="002C367F" w:rsidRDefault="002C367F" w:rsidP="002C367F">
      <w:pPr>
        <w:spacing w:line="240" w:lineRule="exact"/>
      </w:pPr>
      <w:r>
        <w:t xml:space="preserve">городского округа </w:t>
      </w:r>
    </w:p>
    <w:p w:rsidR="002C367F" w:rsidRDefault="002C367F" w:rsidP="002C367F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353B4B" w:rsidP="002C367F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-.05pt;width:464.25pt;height:0;z-index:251658240" o:connectortype="straight"/>
        </w:pic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Проект постановления вносит первый заместитель главы администрации Ипатовского городского округа Ставропольского края 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                                                                                                                 Т.Н. Сушко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>Визируют: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Заместитель главы администрации </w:t>
      </w:r>
    </w:p>
    <w:p w:rsidR="002C367F" w:rsidRDefault="002C367F" w:rsidP="002C367F">
      <w:pPr>
        <w:spacing w:line="240" w:lineRule="exact"/>
      </w:pPr>
      <w:r>
        <w:t xml:space="preserve">Ипатовского городского округа  </w:t>
      </w:r>
    </w:p>
    <w:p w:rsidR="002C367F" w:rsidRDefault="002C367F" w:rsidP="002C367F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Заместитель главы администрации </w:t>
      </w:r>
    </w:p>
    <w:p w:rsidR="002C367F" w:rsidRDefault="002C367F" w:rsidP="002C367F">
      <w:pPr>
        <w:spacing w:line="240" w:lineRule="exact"/>
      </w:pPr>
      <w:r>
        <w:t xml:space="preserve">Ипатовского городского округа  </w:t>
      </w:r>
    </w:p>
    <w:p w:rsidR="002C367F" w:rsidRDefault="002C367F" w:rsidP="002C367F">
      <w:pPr>
        <w:spacing w:line="240" w:lineRule="exact"/>
      </w:pPr>
      <w:r>
        <w:t>Ставропольского края                                                                       Т.А. Фоменко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Начальник финансового управления </w:t>
      </w:r>
    </w:p>
    <w:p w:rsidR="002C367F" w:rsidRDefault="002C367F" w:rsidP="002C367F">
      <w:pPr>
        <w:spacing w:line="240" w:lineRule="exact"/>
      </w:pPr>
      <w:r>
        <w:t xml:space="preserve">администрации Ипатовского городского округа  </w:t>
      </w:r>
    </w:p>
    <w:p w:rsidR="002C367F" w:rsidRDefault="002C367F" w:rsidP="002C367F">
      <w:pPr>
        <w:spacing w:line="240" w:lineRule="exact"/>
      </w:pPr>
      <w:r>
        <w:t xml:space="preserve">Ставропольского края                                                                    Л.Г. </w:t>
      </w:r>
      <w:proofErr w:type="spellStart"/>
      <w:r>
        <w:t>Домовцова</w:t>
      </w:r>
      <w:proofErr w:type="spellEnd"/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Начальник отдела экономического развития </w:t>
      </w:r>
    </w:p>
    <w:p w:rsidR="002C367F" w:rsidRDefault="002C367F" w:rsidP="002C367F">
      <w:pPr>
        <w:spacing w:line="240" w:lineRule="exact"/>
      </w:pPr>
      <w:r>
        <w:t xml:space="preserve">администрации Ипатовского городского округа  </w:t>
      </w:r>
    </w:p>
    <w:p w:rsidR="002C367F" w:rsidRDefault="002C367F" w:rsidP="002C367F">
      <w:pPr>
        <w:spacing w:line="240" w:lineRule="exact"/>
      </w:pPr>
      <w:r>
        <w:t>Ставропольского края                                                                         Ж.Н. Кудлай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Начальник отдела правового и </w:t>
      </w:r>
    </w:p>
    <w:p w:rsidR="002C367F" w:rsidRDefault="002C367F" w:rsidP="002C367F">
      <w:pPr>
        <w:spacing w:line="240" w:lineRule="exact"/>
      </w:pPr>
      <w:r>
        <w:t xml:space="preserve">кадрового обеспечения администрации </w:t>
      </w:r>
    </w:p>
    <w:p w:rsidR="002C367F" w:rsidRDefault="002C367F" w:rsidP="002C367F">
      <w:pPr>
        <w:spacing w:line="240" w:lineRule="exact"/>
      </w:pPr>
      <w:r>
        <w:t xml:space="preserve">Ипатовского городского округа  </w:t>
      </w:r>
    </w:p>
    <w:p w:rsidR="002C367F" w:rsidRDefault="002C367F" w:rsidP="002C367F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                                                                                                             Е.А. Ткаченко</w:t>
      </w: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</w:p>
    <w:p w:rsidR="002C367F" w:rsidRDefault="002C367F" w:rsidP="002C367F">
      <w:pPr>
        <w:spacing w:line="240" w:lineRule="exact"/>
      </w:pPr>
      <w:r>
        <w:t xml:space="preserve">Рассылка: </w:t>
      </w:r>
    </w:p>
    <w:p w:rsidR="002C367F" w:rsidRDefault="002C367F" w:rsidP="002C367F">
      <w:pPr>
        <w:spacing w:line="240" w:lineRule="exact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2C367F" w:rsidRDefault="002C367F" w:rsidP="002C367F">
      <w:pPr>
        <w:spacing w:line="240" w:lineRule="exact"/>
      </w:pPr>
      <w:r>
        <w:t>Сушко Т.Н.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2C367F" w:rsidRDefault="002C367F" w:rsidP="002C367F">
      <w:pPr>
        <w:spacing w:line="240" w:lineRule="exact"/>
      </w:pPr>
      <w:r>
        <w:t>Фоменко Т.А.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2C367F" w:rsidRDefault="002C367F" w:rsidP="002C367F">
      <w:pPr>
        <w:spacing w:line="240" w:lineRule="exact"/>
      </w:pPr>
      <w:r>
        <w:t>Коваленко М.А.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2C367F" w:rsidRDefault="002C367F" w:rsidP="002C367F">
      <w:pPr>
        <w:spacing w:line="240" w:lineRule="exact"/>
      </w:pPr>
      <w:proofErr w:type="spellStart"/>
      <w:r>
        <w:t>Домовцова</w:t>
      </w:r>
      <w:proofErr w:type="spellEnd"/>
      <w:r>
        <w:t xml:space="preserve"> Л.Г.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2C367F" w:rsidRDefault="002C367F" w:rsidP="002C367F">
      <w:pPr>
        <w:spacing w:line="240" w:lineRule="exact"/>
      </w:pPr>
      <w:r>
        <w:t>Ткаченко Е.А.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A84E4C" w:rsidRPr="0037454D" w:rsidRDefault="002C367F" w:rsidP="002C367F">
      <w:pPr>
        <w:spacing w:line="240" w:lineRule="exact"/>
      </w:pPr>
      <w:r>
        <w:t>Кудлай Ж.Н.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A84E4C" w:rsidRPr="0037454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017E5"/>
    <w:rsid w:val="000D03FC"/>
    <w:rsid w:val="00184A54"/>
    <w:rsid w:val="001A191D"/>
    <w:rsid w:val="001E677D"/>
    <w:rsid w:val="00203AD7"/>
    <w:rsid w:val="00284F4D"/>
    <w:rsid w:val="002C367F"/>
    <w:rsid w:val="002D601B"/>
    <w:rsid w:val="00353B4B"/>
    <w:rsid w:val="003574EA"/>
    <w:rsid w:val="0037454D"/>
    <w:rsid w:val="003B76DA"/>
    <w:rsid w:val="00411634"/>
    <w:rsid w:val="00416E25"/>
    <w:rsid w:val="004711DC"/>
    <w:rsid w:val="00473827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A81B70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631</Words>
  <Characters>3598</Characters>
  <Application>Microsoft Office Word</Application>
  <DocSecurity>0</DocSecurity>
  <Lines>29</Lines>
  <Paragraphs>8</Paragraphs>
  <ScaleCrop>false</ScaleCrop>
  <Company>Орготдел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2019-04-24T04:55:00Z</cp:lastPrinted>
  <dcterms:created xsi:type="dcterms:W3CDTF">2019-04-24T04:17:00Z</dcterms:created>
  <dcterms:modified xsi:type="dcterms:W3CDTF">2019-04-24T04:55:00Z</dcterms:modified>
</cp:coreProperties>
</file>